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Приложение № 1</w:t>
      </w:r>
    </w:p>
    <w:p w:rsidR="00EF079A" w:rsidRDefault="00EF079A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к Соглашению № ____</w:t>
      </w:r>
    </w:p>
    <w:p w:rsidR="00EF079A" w:rsidRDefault="008043FC" w:rsidP="00EF079A">
      <w:pPr>
        <w:shd w:val="clear" w:color="auto" w:fill="FFFFFF"/>
        <w:ind w:left="6379"/>
        <w:jc w:val="both"/>
        <w:rPr>
          <w:sz w:val="27"/>
          <w:szCs w:val="27"/>
        </w:rPr>
      </w:pPr>
      <w:r>
        <w:rPr>
          <w:sz w:val="27"/>
          <w:szCs w:val="27"/>
        </w:rPr>
        <w:t>от «___» ________ 2024</w:t>
      </w:r>
      <w:r w:rsidR="00EF079A">
        <w:rPr>
          <w:sz w:val="27"/>
          <w:szCs w:val="27"/>
        </w:rPr>
        <w:t>г.</w:t>
      </w: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/>
      </w:tblPr>
      <w:tblGrid>
        <w:gridCol w:w="4732"/>
        <w:gridCol w:w="4731"/>
      </w:tblGrid>
      <w:tr w:rsidR="00EF079A" w:rsidTr="00EF079A">
        <w:tc>
          <w:tcPr>
            <w:tcW w:w="4820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муниципального образования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:rsidR="00EF079A" w:rsidRDefault="00EF079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 С.В. Сидоренко</w:t>
            </w:r>
          </w:p>
          <w:p w:rsidR="00EF079A" w:rsidRDefault="00EF079A">
            <w:pPr>
              <w:rPr>
                <w:sz w:val="27"/>
                <w:szCs w:val="27"/>
              </w:rPr>
            </w:pPr>
          </w:p>
          <w:p w:rsidR="00EF079A" w:rsidRDefault="004F0C9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  <w:tc>
          <w:tcPr>
            <w:tcW w:w="4819" w:type="dxa"/>
          </w:tcPr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:rsidR="00EF079A" w:rsidRDefault="00EF079A">
            <w:pPr>
              <w:rPr>
                <w:bCs/>
                <w:spacing w:val="-2"/>
                <w:sz w:val="28"/>
                <w:szCs w:val="28"/>
              </w:rPr>
            </w:pPr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Глава </w:t>
            </w:r>
            <w:proofErr w:type="spellStart"/>
            <w:r w:rsidR="005B0FBF" w:rsidRPr="000B0790">
              <w:rPr>
                <w:bCs/>
                <w:spacing w:val="-2"/>
                <w:sz w:val="27"/>
                <w:szCs w:val="27"/>
              </w:rPr>
              <w:t>Южненского</w:t>
            </w:r>
            <w:proofErr w:type="spellEnd"/>
            <w:r w:rsidR="00801955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gramStart"/>
            <w:r w:rsidR="00801955">
              <w:rPr>
                <w:bCs/>
                <w:spacing w:val="-2"/>
                <w:sz w:val="27"/>
                <w:szCs w:val="27"/>
              </w:rPr>
              <w:t>сельского</w:t>
            </w:r>
            <w:proofErr w:type="gramEnd"/>
          </w:p>
          <w:p w:rsidR="00EF079A" w:rsidRDefault="00EF079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поселения Белореченского района</w:t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  <w:r>
              <w:rPr>
                <w:bCs/>
                <w:spacing w:val="-2"/>
                <w:sz w:val="27"/>
                <w:szCs w:val="27"/>
              </w:rPr>
              <w:tab/>
            </w:r>
          </w:p>
          <w:p w:rsidR="0098591F" w:rsidRDefault="00EF079A">
            <w:pPr>
              <w:tabs>
                <w:tab w:val="left" w:pos="1978"/>
              </w:tabs>
              <w:rPr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 w:rsidR="005B0FBF" w:rsidRPr="000B0790">
              <w:rPr>
                <w:bCs/>
                <w:spacing w:val="-2"/>
                <w:sz w:val="27"/>
                <w:szCs w:val="27"/>
              </w:rPr>
              <w:t>К.А. Иванчихин</w:t>
            </w:r>
          </w:p>
          <w:p w:rsidR="000A28C1" w:rsidRDefault="000A28C1">
            <w:pPr>
              <w:tabs>
                <w:tab w:val="left" w:pos="1978"/>
              </w:tabs>
              <w:rPr>
                <w:sz w:val="27"/>
                <w:szCs w:val="27"/>
              </w:rPr>
            </w:pPr>
          </w:p>
          <w:p w:rsidR="00EF079A" w:rsidRDefault="004F0C90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202_</w:t>
            </w:r>
            <w:r w:rsidR="00EF079A">
              <w:rPr>
                <w:sz w:val="27"/>
                <w:szCs w:val="27"/>
              </w:rPr>
              <w:t>г.</w:t>
            </w:r>
          </w:p>
        </w:tc>
      </w:tr>
    </w:tbl>
    <w:p w:rsidR="00EF079A" w:rsidRDefault="00EF079A" w:rsidP="00EF079A">
      <w:pPr>
        <w:shd w:val="clear" w:color="auto" w:fill="FFFFFF"/>
        <w:jc w:val="right"/>
        <w:rPr>
          <w:sz w:val="27"/>
          <w:szCs w:val="27"/>
        </w:rPr>
      </w:pP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</w:t>
      </w:r>
      <w:r w:rsidR="00BA107C">
        <w:rPr>
          <w:b/>
          <w:bCs/>
          <w:sz w:val="28"/>
          <w:szCs w:val="28"/>
        </w:rPr>
        <w:t xml:space="preserve">объема </w:t>
      </w:r>
      <w:r>
        <w:rPr>
          <w:b/>
          <w:bCs/>
          <w:sz w:val="28"/>
          <w:szCs w:val="28"/>
        </w:rPr>
        <w:t xml:space="preserve">межбюджетных трансфертов, </w:t>
      </w:r>
      <w:r>
        <w:rPr>
          <w:b/>
          <w:bCs/>
          <w:spacing w:val="-1"/>
          <w:sz w:val="28"/>
          <w:szCs w:val="28"/>
        </w:rPr>
        <w:t>предоставляемых из бюджета</w:t>
      </w:r>
      <w:r w:rsidRPr="00DB2446">
        <w:rPr>
          <w:b/>
          <w:bCs/>
          <w:spacing w:val="-1"/>
          <w:sz w:val="28"/>
          <w:szCs w:val="28"/>
        </w:rPr>
        <w:t xml:space="preserve"> </w:t>
      </w:r>
      <w:proofErr w:type="spellStart"/>
      <w:r w:rsidR="005B0FBF" w:rsidRPr="005B0FBF">
        <w:rPr>
          <w:b/>
          <w:bCs/>
          <w:spacing w:val="-2"/>
          <w:sz w:val="27"/>
          <w:szCs w:val="27"/>
        </w:rPr>
        <w:t>Южненского</w:t>
      </w:r>
      <w:proofErr w:type="spellEnd"/>
      <w:r w:rsidR="00801955" w:rsidRPr="006624C3">
        <w:rPr>
          <w:b/>
          <w:bCs/>
          <w:spacing w:val="-1"/>
          <w:sz w:val="28"/>
          <w:szCs w:val="28"/>
        </w:rPr>
        <w:t xml:space="preserve"> </w:t>
      </w:r>
      <w:r w:rsidR="00801955" w:rsidRPr="00E576B2">
        <w:rPr>
          <w:b/>
          <w:bCs/>
          <w:spacing w:val="-1"/>
          <w:sz w:val="28"/>
          <w:szCs w:val="28"/>
        </w:rPr>
        <w:t>сельского</w:t>
      </w:r>
      <w:r w:rsidR="008019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Белореченского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района</w:t>
      </w:r>
      <w:r>
        <w:rPr>
          <w:b/>
          <w:bCs/>
          <w:sz w:val="28"/>
          <w:szCs w:val="28"/>
        </w:rPr>
        <w:t xml:space="preserve"> в бюджет </w:t>
      </w:r>
      <w:bookmarkEnd w:id="0"/>
      <w:r>
        <w:rPr>
          <w:b/>
          <w:bCs/>
          <w:sz w:val="28"/>
          <w:szCs w:val="28"/>
        </w:rPr>
        <w:t xml:space="preserve">муниципального </w:t>
      </w:r>
      <w:r w:rsidR="00BA107C">
        <w:rPr>
          <w:b/>
          <w:bCs/>
          <w:sz w:val="28"/>
          <w:szCs w:val="28"/>
        </w:rPr>
        <w:t xml:space="preserve">образования </w:t>
      </w:r>
      <w:proofErr w:type="spellStart"/>
      <w:r w:rsidR="00BA107C">
        <w:rPr>
          <w:b/>
          <w:bCs/>
          <w:sz w:val="28"/>
          <w:szCs w:val="28"/>
        </w:rPr>
        <w:t>Белореченский</w:t>
      </w:r>
      <w:proofErr w:type="spellEnd"/>
      <w:r w:rsidR="00BA107C">
        <w:rPr>
          <w:b/>
          <w:bCs/>
          <w:sz w:val="28"/>
          <w:szCs w:val="28"/>
        </w:rPr>
        <w:t xml:space="preserve"> район</w:t>
      </w:r>
    </w:p>
    <w:p w:rsidR="00EF079A" w:rsidRDefault="00EF079A" w:rsidP="00EF07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43FC" w:rsidRPr="0063687B" w:rsidRDefault="008043FC" w:rsidP="008043FC">
      <w:pPr>
        <w:shd w:val="clear" w:color="auto" w:fill="FFFFFF"/>
        <w:tabs>
          <w:tab w:val="left" w:pos="1013"/>
        </w:tabs>
        <w:spacing w:before="274"/>
        <w:contextualSpacing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1. </w:t>
      </w:r>
      <w:proofErr w:type="gramStart"/>
      <w:r w:rsidR="00BA107C">
        <w:rPr>
          <w:sz w:val="28"/>
          <w:szCs w:val="28"/>
        </w:rPr>
        <w:t xml:space="preserve">Методика </w:t>
      </w:r>
      <w:r w:rsidR="00BA107C" w:rsidRPr="00CE4BD4">
        <w:rPr>
          <w:spacing w:val="-1"/>
          <w:sz w:val="28"/>
          <w:szCs w:val="28"/>
        </w:rPr>
        <w:t>расчета</w:t>
      </w:r>
      <w:r w:rsidR="00BA107C">
        <w:rPr>
          <w:spacing w:val="-1"/>
          <w:sz w:val="28"/>
          <w:szCs w:val="28"/>
        </w:rPr>
        <w:t xml:space="preserve"> </w:t>
      </w:r>
      <w:r w:rsidR="00BA107C" w:rsidRPr="00CE4BD4">
        <w:rPr>
          <w:spacing w:val="-1"/>
          <w:sz w:val="28"/>
          <w:szCs w:val="28"/>
        </w:rPr>
        <w:t xml:space="preserve">объема </w:t>
      </w:r>
      <w:r w:rsidR="00BA107C">
        <w:rPr>
          <w:sz w:val="28"/>
          <w:szCs w:val="28"/>
        </w:rPr>
        <w:t xml:space="preserve">межбюджетных трансфертов из </w:t>
      </w:r>
      <w:r w:rsidR="00BA107C">
        <w:rPr>
          <w:sz w:val="28"/>
          <w:szCs w:val="28"/>
          <w:shd w:val="clear" w:color="auto" w:fill="FFFFFF"/>
        </w:rPr>
        <w:t xml:space="preserve">бюджета </w:t>
      </w:r>
      <w:proofErr w:type="spellStart"/>
      <w:r w:rsidR="005B0FBF" w:rsidRPr="000B0790">
        <w:rPr>
          <w:bCs/>
          <w:spacing w:val="-2"/>
          <w:sz w:val="27"/>
          <w:szCs w:val="27"/>
        </w:rPr>
        <w:t>Южненского</w:t>
      </w:r>
      <w:proofErr w:type="spellEnd"/>
      <w:r w:rsidR="00801955">
        <w:rPr>
          <w:sz w:val="28"/>
          <w:szCs w:val="28"/>
          <w:shd w:val="clear" w:color="auto" w:fill="FFFFFF"/>
        </w:rPr>
        <w:t xml:space="preserve"> сельского</w:t>
      </w:r>
      <w:r w:rsidR="00BA107C">
        <w:rPr>
          <w:sz w:val="28"/>
          <w:szCs w:val="28"/>
          <w:shd w:val="clear" w:color="auto" w:fill="FFFFFF"/>
        </w:rPr>
        <w:t xml:space="preserve"> поселения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Белореченского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района в бюджет муниципального образования </w:t>
      </w:r>
      <w:proofErr w:type="spellStart"/>
      <w:r w:rsidR="00BA107C">
        <w:rPr>
          <w:sz w:val="28"/>
          <w:szCs w:val="28"/>
          <w:shd w:val="clear" w:color="auto" w:fill="FFFFFF"/>
        </w:rPr>
        <w:t>Белореченский</w:t>
      </w:r>
      <w:proofErr w:type="spellEnd"/>
      <w:r w:rsidR="00BA107C">
        <w:rPr>
          <w:sz w:val="28"/>
          <w:szCs w:val="28"/>
          <w:shd w:val="clear" w:color="auto" w:fill="FFFFFF"/>
        </w:rPr>
        <w:t xml:space="preserve"> район</w:t>
      </w:r>
      <w:r w:rsidR="00BA107C">
        <w:rPr>
          <w:sz w:val="28"/>
          <w:szCs w:val="28"/>
        </w:rPr>
        <w:t xml:space="preserve"> по исполнению  полномочий по составлению и рассмотрению проекта бюджета поселения, утверждению и исполнению бюджета поселения, осуществлению  контроля за его исполнением, составлению и утверждению отчета об исполнении бюджета поселения в части полномочий по организации и ведению бухгалтерского и налогового учета и отчетности по</w:t>
      </w:r>
      <w:proofErr w:type="gramEnd"/>
      <w:r w:rsidR="00BA107C">
        <w:rPr>
          <w:sz w:val="28"/>
          <w:szCs w:val="28"/>
        </w:rPr>
        <w:t xml:space="preserve"> учреждениям </w:t>
      </w:r>
      <w:proofErr w:type="spellStart"/>
      <w:r w:rsidR="005B0FBF" w:rsidRPr="000B0790">
        <w:rPr>
          <w:bCs/>
          <w:spacing w:val="-2"/>
          <w:sz w:val="27"/>
          <w:szCs w:val="27"/>
        </w:rPr>
        <w:t>Южненского</w:t>
      </w:r>
      <w:proofErr w:type="spellEnd"/>
      <w:r w:rsidR="000A28C1">
        <w:rPr>
          <w:sz w:val="28"/>
          <w:szCs w:val="28"/>
        </w:rPr>
        <w:t xml:space="preserve"> </w:t>
      </w:r>
      <w:r w:rsidR="00801955">
        <w:rPr>
          <w:sz w:val="28"/>
          <w:szCs w:val="28"/>
        </w:rPr>
        <w:t>сельского</w:t>
      </w:r>
      <w:r w:rsidR="00801955" w:rsidRPr="000C5091">
        <w:rPr>
          <w:sz w:val="28"/>
          <w:szCs w:val="28"/>
        </w:rPr>
        <w:t xml:space="preserve"> </w:t>
      </w:r>
      <w:r w:rsidR="00801955">
        <w:rPr>
          <w:rFonts w:ascii="TimesNewRomanPSMT" w:hAnsi="TimesNewRomanPSMT" w:cs="TimesNewRomanPSMT"/>
          <w:sz w:val="28"/>
          <w:szCs w:val="28"/>
        </w:rPr>
        <w:t xml:space="preserve">поселения </w:t>
      </w:r>
      <w:proofErr w:type="spellStart"/>
      <w:r w:rsidR="00801955">
        <w:rPr>
          <w:rFonts w:ascii="TimesNewRomanPSMT" w:hAnsi="TimesNewRomanPSMT" w:cs="TimesNewRomanPSMT"/>
          <w:sz w:val="28"/>
          <w:szCs w:val="28"/>
        </w:rPr>
        <w:t>Белореченского</w:t>
      </w:r>
      <w:proofErr w:type="spellEnd"/>
      <w:r w:rsidR="00801955">
        <w:rPr>
          <w:rFonts w:ascii="TimesNewRomanPSMT" w:hAnsi="TimesNewRomanPSMT" w:cs="TimesNewRomanPSMT"/>
          <w:sz w:val="28"/>
          <w:szCs w:val="28"/>
        </w:rPr>
        <w:t xml:space="preserve"> района</w:t>
      </w:r>
      <w:r w:rsidR="00801955" w:rsidRPr="00B37F09">
        <w:rPr>
          <w:sz w:val="28"/>
          <w:szCs w:val="28"/>
        </w:rPr>
        <w:t xml:space="preserve"> </w:t>
      </w:r>
      <w:r w:rsidRPr="00B37F09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37F09"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 w:rsidRPr="00B37F09">
        <w:rPr>
          <w:sz w:val="28"/>
          <w:szCs w:val="28"/>
        </w:rPr>
        <w:t>) разработан</w:t>
      </w:r>
      <w:r w:rsidR="00BA107C">
        <w:rPr>
          <w:sz w:val="28"/>
          <w:szCs w:val="28"/>
        </w:rPr>
        <w:t>а</w:t>
      </w:r>
      <w:r w:rsidRPr="00B37F09">
        <w:rPr>
          <w:sz w:val="28"/>
          <w:szCs w:val="28"/>
        </w:rPr>
        <w:t xml:space="preserve"> на основании: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63687B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;</w:t>
      </w:r>
    </w:p>
    <w:p w:rsidR="008043FC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Гражданского кодекса Российской Федерации;</w:t>
      </w:r>
    </w:p>
    <w:p w:rsidR="008043FC" w:rsidRPr="0063687B" w:rsidRDefault="008043FC" w:rsidP="008043FC">
      <w:pPr>
        <w:shd w:val="clear" w:color="auto" w:fill="FFFFFF"/>
        <w:tabs>
          <w:tab w:val="left" w:pos="142"/>
        </w:tabs>
        <w:spacing w:before="274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Налогового кодекса Российской Федерации;</w:t>
      </w:r>
    </w:p>
    <w:p w:rsidR="008043FC" w:rsidRPr="0063687B" w:rsidRDefault="008043FC" w:rsidP="008043FC">
      <w:pPr>
        <w:widowControl/>
        <w:tabs>
          <w:tab w:val="left" w:pos="142"/>
        </w:tabs>
        <w:spacing w:before="108"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>- Федерального</w:t>
      </w:r>
      <w:r w:rsidRPr="0063687B">
        <w:rPr>
          <w:bCs/>
          <w:color w:val="26282F"/>
          <w:sz w:val="28"/>
          <w:szCs w:val="28"/>
        </w:rPr>
        <w:t xml:space="preserve"> закон</w:t>
      </w:r>
      <w:r>
        <w:rPr>
          <w:bCs/>
          <w:color w:val="26282F"/>
          <w:sz w:val="28"/>
          <w:szCs w:val="28"/>
        </w:rPr>
        <w:t>а</w:t>
      </w:r>
      <w:r w:rsidRPr="0063687B">
        <w:rPr>
          <w:bCs/>
          <w:color w:val="26282F"/>
          <w:sz w:val="28"/>
          <w:szCs w:val="28"/>
        </w:rPr>
        <w:t xml:space="preserve"> от 6 декабря 2011</w:t>
      </w:r>
      <w:r>
        <w:rPr>
          <w:bCs/>
          <w:color w:val="26282F"/>
          <w:sz w:val="28"/>
          <w:szCs w:val="28"/>
        </w:rPr>
        <w:t> г. № 402-ФЗ «О бухгалтерском учете»;</w:t>
      </w:r>
    </w:p>
    <w:p w:rsidR="008043FC" w:rsidRPr="00B167E6" w:rsidRDefault="008043FC" w:rsidP="008043FC">
      <w:pPr>
        <w:widowControl/>
        <w:tabs>
          <w:tab w:val="left" w:pos="142"/>
        </w:tabs>
        <w:spacing w:after="108"/>
        <w:contextualSpacing/>
        <w:jc w:val="both"/>
        <w:outlineLvl w:val="0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ab/>
      </w:r>
      <w:r>
        <w:rPr>
          <w:bCs/>
          <w:color w:val="26282F"/>
          <w:sz w:val="28"/>
          <w:szCs w:val="28"/>
        </w:rPr>
        <w:tab/>
        <w:t xml:space="preserve">- </w:t>
      </w:r>
      <w:r w:rsidRPr="00B167E6">
        <w:rPr>
          <w:bCs/>
          <w:color w:val="26282F"/>
          <w:sz w:val="28"/>
          <w:szCs w:val="28"/>
        </w:rPr>
        <w:t>Приказ</w:t>
      </w:r>
      <w:r>
        <w:rPr>
          <w:bCs/>
          <w:color w:val="26282F"/>
          <w:sz w:val="28"/>
          <w:szCs w:val="28"/>
        </w:rPr>
        <w:t>а</w:t>
      </w:r>
      <w:r w:rsidRPr="00B167E6">
        <w:rPr>
          <w:bCs/>
          <w:color w:val="26282F"/>
          <w:sz w:val="28"/>
          <w:szCs w:val="28"/>
        </w:rPr>
        <w:t xml:space="preserve"> М</w:t>
      </w:r>
      <w:r>
        <w:rPr>
          <w:bCs/>
          <w:color w:val="26282F"/>
          <w:sz w:val="28"/>
          <w:szCs w:val="28"/>
        </w:rPr>
        <w:t>инфина РФ от 1 декабря 2010 г. №</w:t>
      </w:r>
      <w:r w:rsidRPr="00B167E6">
        <w:rPr>
          <w:bCs/>
          <w:color w:val="26282F"/>
          <w:sz w:val="28"/>
          <w:szCs w:val="28"/>
        </w:rPr>
        <w:t xml:space="preserve"> 157н </w:t>
      </w:r>
      <w:r>
        <w:rPr>
          <w:bCs/>
          <w:color w:val="26282F"/>
          <w:sz w:val="28"/>
          <w:szCs w:val="28"/>
        </w:rPr>
        <w:t>«</w:t>
      </w:r>
      <w:r w:rsidRPr="00B167E6">
        <w:rPr>
          <w:bCs/>
          <w:color w:val="26282F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bCs/>
          <w:color w:val="26282F"/>
          <w:sz w:val="28"/>
          <w:szCs w:val="28"/>
        </w:rPr>
        <w:t xml:space="preserve"> и Инструкции по его применению».</w:t>
      </w:r>
    </w:p>
    <w:p w:rsidR="008043FC" w:rsidRPr="001B4629" w:rsidRDefault="008043FC" w:rsidP="008043FC">
      <w:pPr>
        <w:shd w:val="clear" w:color="auto" w:fill="FFFFFF"/>
        <w:tabs>
          <w:tab w:val="left" w:pos="1013"/>
        </w:tabs>
        <w:spacing w:line="322" w:lineRule="exact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2. </w:t>
      </w:r>
      <w:proofErr w:type="gramStart"/>
      <w:r w:rsidR="00BA107C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</w:t>
      </w:r>
      <w:r w:rsidR="00BA107C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устанавливает методику определения </w:t>
      </w:r>
      <w:r w:rsidRPr="00CE4BD4">
        <w:rPr>
          <w:spacing w:val="-1"/>
          <w:sz w:val="28"/>
          <w:szCs w:val="28"/>
        </w:rPr>
        <w:t>объема межбюджетных трансфертов, необходимых для 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</w:t>
      </w:r>
      <w:r w:rsidRPr="00CE4BD4">
        <w:rPr>
          <w:spacing w:val="-1"/>
          <w:sz w:val="28"/>
          <w:szCs w:val="28"/>
        </w:rPr>
        <w:lastRenderedPageBreak/>
        <w:t>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 xml:space="preserve">в части полномочий по организации и ведению бухгалтерского и налогового учета и отчетности </w:t>
      </w:r>
      <w:r w:rsidRPr="001B4629">
        <w:rPr>
          <w:sz w:val="28"/>
          <w:szCs w:val="28"/>
        </w:rPr>
        <w:t xml:space="preserve">(далее - </w:t>
      </w:r>
      <w:r w:rsidRPr="00CE4BD4">
        <w:rPr>
          <w:spacing w:val="-1"/>
          <w:sz w:val="28"/>
          <w:szCs w:val="28"/>
        </w:rPr>
        <w:t>объем межбюджетных трансфертов</w:t>
      </w:r>
      <w:r>
        <w:rPr>
          <w:sz w:val="28"/>
          <w:szCs w:val="28"/>
        </w:rPr>
        <w:t>).</w:t>
      </w:r>
      <w:proofErr w:type="gramEnd"/>
    </w:p>
    <w:p w:rsidR="008043FC" w:rsidRPr="00B167E6" w:rsidRDefault="008043FC" w:rsidP="008043FC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22" w:lineRule="exact"/>
        <w:ind w:firstLine="851"/>
        <w:jc w:val="both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рассчитывае</w:t>
      </w:r>
      <w:r w:rsidRPr="00B167E6">
        <w:rPr>
          <w:rStyle w:val="style1"/>
          <w:sz w:val="28"/>
          <w:szCs w:val="28"/>
        </w:rPr>
        <w:t xml:space="preserve">тся на основе экономически обоснованной себестоимости </w:t>
      </w:r>
      <w:r>
        <w:rPr>
          <w:rStyle w:val="style1"/>
          <w:sz w:val="28"/>
          <w:szCs w:val="28"/>
        </w:rPr>
        <w:t xml:space="preserve">затрат, необходимых для </w:t>
      </w:r>
      <w:r w:rsidRPr="00CE4BD4">
        <w:rPr>
          <w:spacing w:val="-1"/>
          <w:sz w:val="28"/>
          <w:szCs w:val="28"/>
        </w:rPr>
        <w:t>осуществления передаваемых полномочий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BA107C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>
        <w:rPr>
          <w:spacing w:val="-1"/>
          <w:sz w:val="28"/>
          <w:szCs w:val="28"/>
        </w:rPr>
        <w:t>,</w:t>
      </w:r>
      <w:r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proofErr w:type="gramEnd"/>
      <w:r w:rsidRPr="00B167E6">
        <w:rPr>
          <w:rStyle w:val="style1"/>
          <w:sz w:val="28"/>
          <w:szCs w:val="28"/>
        </w:rPr>
        <w:t>, а также с учетом возможности развития и совершенствования материальной базы учреждени</w:t>
      </w:r>
      <w:bookmarkStart w:id="1" w:name="_ftnref1"/>
      <w:r>
        <w:rPr>
          <w:rStyle w:val="style1"/>
          <w:sz w:val="28"/>
          <w:szCs w:val="28"/>
        </w:rPr>
        <w:t>й</w:t>
      </w:r>
      <w:bookmarkEnd w:id="1"/>
      <w:r>
        <w:rPr>
          <w:rStyle w:val="style1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на принципах частичной </w:t>
      </w:r>
      <w:proofErr w:type="spellStart"/>
      <w:r w:rsidRPr="00B167E6">
        <w:rPr>
          <w:rStyle w:val="style1"/>
          <w:sz w:val="28"/>
          <w:szCs w:val="28"/>
        </w:rPr>
        <w:t>возмездности</w:t>
      </w:r>
      <w:proofErr w:type="spellEnd"/>
      <w:r w:rsidRPr="00B167E6">
        <w:rPr>
          <w:rStyle w:val="style1"/>
          <w:sz w:val="28"/>
          <w:szCs w:val="28"/>
        </w:rPr>
        <w:t>.</w:t>
      </w:r>
    </w:p>
    <w:p w:rsidR="008043FC" w:rsidRDefault="008043FC" w:rsidP="008043FC">
      <w:pPr>
        <w:rPr>
          <w:sz w:val="2"/>
          <w:szCs w:val="2"/>
        </w:rPr>
      </w:pPr>
    </w:p>
    <w:p w:rsidR="008043FC" w:rsidRDefault="008043FC" w:rsidP="008043FC">
      <w:pPr>
        <w:widowControl/>
        <w:numPr>
          <w:ilvl w:val="0"/>
          <w:numId w:val="1"/>
        </w:num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Полномочия</w:t>
      </w:r>
      <w:r w:rsidRPr="00CE4BD4">
        <w:rPr>
          <w:spacing w:val="-1"/>
          <w:sz w:val="28"/>
          <w:szCs w:val="28"/>
        </w:rPr>
        <w:t xml:space="preserve"> по</w:t>
      </w:r>
      <w:r>
        <w:rPr>
          <w:spacing w:val="-1"/>
          <w:sz w:val="28"/>
          <w:szCs w:val="28"/>
        </w:rPr>
        <w:t xml:space="preserve"> </w:t>
      </w:r>
      <w:r w:rsidRPr="00CE4BD4">
        <w:rPr>
          <w:spacing w:val="-1"/>
          <w:sz w:val="28"/>
          <w:szCs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Pr="00CE4BD4">
        <w:rPr>
          <w:spacing w:val="-1"/>
          <w:sz w:val="28"/>
          <w:szCs w:val="28"/>
        </w:rPr>
        <w:t>контроля за</w:t>
      </w:r>
      <w:proofErr w:type="gramEnd"/>
      <w:r w:rsidRPr="00CE4BD4">
        <w:rPr>
          <w:spacing w:val="-1"/>
          <w:sz w:val="28"/>
          <w:szCs w:val="28"/>
        </w:rPr>
        <w:t xml:space="preserve"> его исполнен</w:t>
      </w:r>
      <w:r w:rsidRPr="00CE4BD4">
        <w:rPr>
          <w:spacing w:val="-1"/>
          <w:sz w:val="28"/>
          <w:szCs w:val="28"/>
        </w:rPr>
        <w:t>и</w:t>
      </w:r>
      <w:r w:rsidRPr="00CE4BD4">
        <w:rPr>
          <w:spacing w:val="-1"/>
          <w:sz w:val="28"/>
          <w:szCs w:val="28"/>
        </w:rPr>
        <w:t xml:space="preserve">ем, составлению и утверждению отчета об исполнении бюджета поселения </w:t>
      </w:r>
      <w:r w:rsidR="00087A75">
        <w:rPr>
          <w:sz w:val="28"/>
          <w:szCs w:val="28"/>
        </w:rPr>
        <w:t>в части полномочий по организации и ведению бухгалтерского и налогового учета и отчетности</w:t>
      </w:r>
      <w:r w:rsidR="00087A75">
        <w:rPr>
          <w:spacing w:val="-1"/>
          <w:sz w:val="28"/>
          <w:szCs w:val="28"/>
        </w:rPr>
        <w:t>,</w:t>
      </w:r>
      <w:r w:rsidR="00087A75" w:rsidRPr="00B167E6">
        <w:rPr>
          <w:rStyle w:val="style1"/>
          <w:sz w:val="28"/>
          <w:szCs w:val="28"/>
        </w:rPr>
        <w:t xml:space="preserve"> с учетом необходимости уплаты налогов и сборов</w:t>
      </w:r>
      <w:r w:rsidR="00087A75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включают в себя</w:t>
      </w:r>
      <w:r>
        <w:rPr>
          <w:sz w:val="28"/>
          <w:szCs w:val="28"/>
        </w:rPr>
        <w:t>:</w:t>
      </w:r>
    </w:p>
    <w:p w:rsidR="008043FC" w:rsidRDefault="008043FC" w:rsidP="008043FC">
      <w:pPr>
        <w:widowControl/>
        <w:autoSpaceDE/>
        <w:autoSpaceDN/>
        <w:adjustRightInd/>
        <w:ind w:firstLine="720"/>
        <w:rPr>
          <w:sz w:val="28"/>
          <w:szCs w:val="28"/>
        </w:rPr>
      </w:pPr>
      <w:r>
        <w:rPr>
          <w:sz w:val="28"/>
          <w:szCs w:val="28"/>
        </w:rPr>
        <w:t>-  ведение бухгалтерского и налогового учета;</w:t>
      </w:r>
    </w:p>
    <w:p w:rsidR="008043FC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предварительный контроль и предотвращение отрицательных результатов хозяйственной деятельности юридических лиц;</w:t>
      </w:r>
    </w:p>
    <w:p w:rsidR="008043FC" w:rsidRPr="00B167E6" w:rsidRDefault="008043FC" w:rsidP="008043FC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консультирование обслуживаемых учреждений по вопросам бухгалтерского учета, отчетности и налогообложения. </w:t>
      </w:r>
    </w:p>
    <w:p w:rsidR="008043FC" w:rsidRPr="00CE08A2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CE4BD4">
        <w:rPr>
          <w:spacing w:val="-1"/>
          <w:sz w:val="28"/>
          <w:szCs w:val="28"/>
        </w:rPr>
        <w:t>бъем межбюджетных трансфертов</w:t>
      </w:r>
      <w:r>
        <w:rPr>
          <w:rStyle w:val="style1"/>
          <w:sz w:val="28"/>
          <w:szCs w:val="28"/>
        </w:rPr>
        <w:t xml:space="preserve"> </w:t>
      </w:r>
      <w:r w:rsidRPr="00CE08A2">
        <w:rPr>
          <w:rStyle w:val="style1"/>
          <w:sz w:val="28"/>
          <w:szCs w:val="28"/>
        </w:rPr>
        <w:t xml:space="preserve">формируется на основе расчета затрат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rStyle w:val="style1"/>
          <w:sz w:val="28"/>
          <w:szCs w:val="28"/>
        </w:rPr>
        <w:t>, включая налоги и сборы, уплачиваемые в соответствии с законодательством о налогах и сборах, а также с учетом особенностей, предусмотренных настоящим Порядком.</w:t>
      </w:r>
    </w:p>
    <w:p w:rsidR="008043FC" w:rsidRPr="00B167E6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rStyle w:val="style1"/>
          <w:sz w:val="28"/>
          <w:szCs w:val="28"/>
        </w:rPr>
        <w:t>З</w:t>
      </w:r>
      <w:r w:rsidRPr="00CE08A2">
        <w:rPr>
          <w:rStyle w:val="style1"/>
          <w:sz w:val="28"/>
          <w:szCs w:val="28"/>
        </w:rPr>
        <w:t>атрат</w:t>
      </w:r>
      <w:r>
        <w:rPr>
          <w:rStyle w:val="style1"/>
          <w:sz w:val="28"/>
          <w:szCs w:val="28"/>
        </w:rPr>
        <w:t>ы</w:t>
      </w:r>
      <w:r w:rsidRPr="00CE08A2">
        <w:rPr>
          <w:rStyle w:val="style1"/>
          <w:sz w:val="28"/>
          <w:szCs w:val="28"/>
        </w:rPr>
        <w:t xml:space="preserve"> </w:t>
      </w:r>
      <w:r>
        <w:rPr>
          <w:rStyle w:val="style1"/>
          <w:sz w:val="28"/>
          <w:szCs w:val="28"/>
        </w:rPr>
        <w:t xml:space="preserve">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включают  в себя</w:t>
      </w:r>
      <w:r w:rsidRPr="00B167E6">
        <w:rPr>
          <w:rStyle w:val="style1"/>
          <w:sz w:val="28"/>
          <w:szCs w:val="28"/>
        </w:rPr>
        <w:t>: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167E6">
        <w:rPr>
          <w:sz w:val="28"/>
          <w:szCs w:val="28"/>
        </w:rPr>
        <w:t xml:space="preserve">затраты на </w:t>
      </w:r>
      <w:r>
        <w:rPr>
          <w:sz w:val="28"/>
          <w:szCs w:val="28"/>
        </w:rPr>
        <w:t xml:space="preserve">оплату труда </w:t>
      </w:r>
      <w:r w:rsidRPr="00B167E6">
        <w:rPr>
          <w:sz w:val="28"/>
          <w:szCs w:val="28"/>
        </w:rPr>
        <w:t>персонал</w:t>
      </w:r>
      <w:r>
        <w:rPr>
          <w:sz w:val="28"/>
          <w:szCs w:val="28"/>
        </w:rPr>
        <w:t>а</w:t>
      </w:r>
      <w:r w:rsidRPr="00B167E6">
        <w:rPr>
          <w:sz w:val="28"/>
          <w:szCs w:val="28"/>
        </w:rPr>
        <w:t>;</w:t>
      </w:r>
    </w:p>
    <w:p w:rsidR="008043FC" w:rsidRPr="00B167E6" w:rsidRDefault="008043FC" w:rsidP="008043FC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- материальные запасы, полностью потребляемые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z w:val="28"/>
          <w:szCs w:val="28"/>
        </w:rPr>
        <w:t>.</w:t>
      </w:r>
    </w:p>
    <w:p w:rsidR="008043FC" w:rsidRDefault="008043FC" w:rsidP="008043FC">
      <w:pPr>
        <w:numPr>
          <w:ilvl w:val="0"/>
          <w:numId w:val="1"/>
        </w:num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CE08A2">
        <w:rPr>
          <w:b/>
          <w:sz w:val="28"/>
          <w:szCs w:val="28"/>
        </w:rPr>
        <w:t xml:space="preserve"> </w:t>
      </w:r>
      <w:r w:rsidRPr="00CE08A2">
        <w:rPr>
          <w:sz w:val="28"/>
          <w:szCs w:val="28"/>
        </w:rPr>
        <w:t xml:space="preserve">В основе расчета затрат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CE08A2">
        <w:rPr>
          <w:sz w:val="28"/>
          <w:szCs w:val="28"/>
        </w:rPr>
        <w:t xml:space="preserve"> лежит прям</w:t>
      </w:r>
      <w:r>
        <w:rPr>
          <w:sz w:val="28"/>
          <w:szCs w:val="28"/>
        </w:rPr>
        <w:t>ой учет всех элементов затрат</w:t>
      </w:r>
      <w:r w:rsidRPr="00CE08A2">
        <w:rPr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муниципальными казенными учреждениями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район, основным видом деятельности которых является деятельность в области бухгалтерского учета (далее – муниципальные казенные учреждения):</w:t>
      </w:r>
      <w:r w:rsidRPr="00CE08A2">
        <w:rPr>
          <w:sz w:val="28"/>
          <w:szCs w:val="28"/>
        </w:rPr>
        <w:t> </w:t>
      </w:r>
    </w:p>
    <w:p w:rsidR="00087A75" w:rsidRDefault="00087A75" w:rsidP="008043FC">
      <w:pPr>
        <w:spacing w:before="100" w:beforeAutospacing="1" w:after="100" w:afterAutospacing="1"/>
        <w:jc w:val="center"/>
        <w:rPr>
          <w:rStyle w:val="style5"/>
          <w:b/>
          <w:i/>
          <w:sz w:val="28"/>
          <w:szCs w:val="28"/>
        </w:rPr>
      </w:pPr>
    </w:p>
    <w:p w:rsidR="008043FC" w:rsidRPr="00B167E6" w:rsidRDefault="008043FC" w:rsidP="008043FC">
      <w:pPr>
        <w:spacing w:before="100" w:beforeAutospacing="1" w:after="100" w:afterAutospacing="1"/>
        <w:jc w:val="center"/>
        <w:rPr>
          <w:sz w:val="28"/>
          <w:szCs w:val="28"/>
        </w:rPr>
      </w:pPr>
      <w:proofErr w:type="spellStart"/>
      <w:r w:rsidRPr="00B167E6">
        <w:rPr>
          <w:rStyle w:val="style5"/>
          <w:b/>
          <w:i/>
          <w:sz w:val="28"/>
          <w:szCs w:val="28"/>
        </w:rPr>
        <w:t>З</w:t>
      </w:r>
      <w:r>
        <w:rPr>
          <w:rStyle w:val="style5"/>
          <w:b/>
          <w:i/>
          <w:sz w:val="28"/>
          <w:szCs w:val="28"/>
        </w:rPr>
        <w:t>бух</w:t>
      </w:r>
      <w:proofErr w:type="spellEnd"/>
      <w:r w:rsidRPr="00B167E6">
        <w:rPr>
          <w:rStyle w:val="style1"/>
          <w:b/>
          <w:sz w:val="28"/>
          <w:szCs w:val="28"/>
        </w:rPr>
        <w:t xml:space="preserve"> = </w:t>
      </w:r>
      <w:proofErr w:type="spellStart"/>
      <w:r w:rsidRPr="00B167E6">
        <w:rPr>
          <w:rStyle w:val="style1"/>
          <w:b/>
          <w:i/>
          <w:iCs/>
          <w:sz w:val="28"/>
          <w:szCs w:val="28"/>
        </w:rPr>
        <w:t>Зоп+Змз</w:t>
      </w:r>
      <w:proofErr w:type="spellEnd"/>
      <w:r>
        <w:rPr>
          <w:rStyle w:val="style1"/>
          <w:b/>
          <w:i/>
          <w:iCs/>
          <w:sz w:val="28"/>
          <w:szCs w:val="28"/>
        </w:rPr>
        <w:t xml:space="preserve">, </w:t>
      </w:r>
      <w:r w:rsidRPr="00B167E6">
        <w:rPr>
          <w:rStyle w:val="style1"/>
          <w:sz w:val="28"/>
          <w:szCs w:val="28"/>
        </w:rPr>
        <w:t>где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lastRenderedPageBreak/>
        <w:t>-</w:t>
      </w:r>
      <w:proofErr w:type="spellStart"/>
      <w:r>
        <w:rPr>
          <w:rStyle w:val="style2"/>
          <w:sz w:val="28"/>
          <w:szCs w:val="28"/>
        </w:rPr>
        <w:t>Збух</w:t>
      </w:r>
      <w:proofErr w:type="spellEnd"/>
      <w:r w:rsidRPr="00B167E6">
        <w:rPr>
          <w:rStyle w:val="style2"/>
          <w:sz w:val="28"/>
          <w:szCs w:val="28"/>
        </w:rPr>
        <w:t xml:space="preserve"> – </w:t>
      </w:r>
      <w:r w:rsidRPr="00B167E6">
        <w:rPr>
          <w:rStyle w:val="style1"/>
          <w:iCs/>
          <w:sz w:val="28"/>
          <w:szCs w:val="28"/>
        </w:rPr>
        <w:t>затраты 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B167E6">
        <w:rPr>
          <w:rStyle w:val="style1"/>
          <w:iCs/>
          <w:sz w:val="28"/>
          <w:szCs w:val="28"/>
        </w:rPr>
        <w:t>;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Зоп</w:t>
      </w:r>
      <w:proofErr w:type="spellEnd"/>
      <w:r w:rsidRPr="00B167E6">
        <w:rPr>
          <w:rStyle w:val="style1"/>
          <w:sz w:val="28"/>
          <w:szCs w:val="28"/>
        </w:rPr>
        <w:t xml:space="preserve"> – затраты на </w:t>
      </w:r>
      <w:r>
        <w:rPr>
          <w:rStyle w:val="style1"/>
          <w:sz w:val="28"/>
          <w:szCs w:val="28"/>
        </w:rPr>
        <w:t xml:space="preserve">оплату труда </w:t>
      </w:r>
      <w:r w:rsidRPr="00B167E6">
        <w:rPr>
          <w:rStyle w:val="style1"/>
          <w:sz w:val="28"/>
          <w:szCs w:val="28"/>
        </w:rPr>
        <w:t>персонал</w:t>
      </w:r>
      <w:r>
        <w:rPr>
          <w:rStyle w:val="style1"/>
          <w:sz w:val="28"/>
          <w:szCs w:val="28"/>
        </w:rPr>
        <w:t>а</w:t>
      </w:r>
      <w:r w:rsidRPr="00B167E6">
        <w:rPr>
          <w:rStyle w:val="style1"/>
          <w:sz w:val="28"/>
          <w:szCs w:val="28"/>
        </w:rPr>
        <w:t xml:space="preserve">; </w:t>
      </w:r>
    </w:p>
    <w:p w:rsidR="008043FC" w:rsidRPr="00B167E6" w:rsidRDefault="008043FC" w:rsidP="008043FC">
      <w:pPr>
        <w:ind w:firstLine="720"/>
        <w:jc w:val="both"/>
        <w:rPr>
          <w:sz w:val="28"/>
          <w:szCs w:val="28"/>
        </w:rPr>
      </w:pPr>
      <w:r>
        <w:rPr>
          <w:rStyle w:val="style2"/>
          <w:sz w:val="28"/>
          <w:szCs w:val="28"/>
        </w:rPr>
        <w:t>-</w:t>
      </w:r>
      <w:proofErr w:type="spellStart"/>
      <w:r w:rsidRPr="00B167E6">
        <w:rPr>
          <w:rStyle w:val="style2"/>
          <w:sz w:val="28"/>
          <w:szCs w:val="28"/>
        </w:rPr>
        <w:t>Змз</w:t>
      </w:r>
      <w:proofErr w:type="spellEnd"/>
      <w:r w:rsidRPr="00B167E6">
        <w:rPr>
          <w:rStyle w:val="style2"/>
          <w:sz w:val="28"/>
          <w:szCs w:val="28"/>
        </w:rPr>
        <w:t xml:space="preserve"> </w:t>
      </w:r>
      <w:r w:rsidRPr="00B167E6">
        <w:rPr>
          <w:rStyle w:val="style1"/>
          <w:sz w:val="28"/>
          <w:szCs w:val="28"/>
        </w:rPr>
        <w:t xml:space="preserve">– затраты на приобретение материальных запасов,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>
        <w:rPr>
          <w:rStyle w:val="style1"/>
          <w:sz w:val="28"/>
          <w:szCs w:val="28"/>
        </w:rPr>
        <w:t>.</w:t>
      </w:r>
    </w:p>
    <w:p w:rsidR="008043FC" w:rsidRPr="003F7439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4D38C7">
        <w:rPr>
          <w:rStyle w:val="style1"/>
          <w:iCs/>
          <w:sz w:val="28"/>
          <w:szCs w:val="28"/>
        </w:rPr>
        <w:t xml:space="preserve">Затраты на </w:t>
      </w:r>
      <w:r>
        <w:rPr>
          <w:rStyle w:val="style1"/>
          <w:iCs/>
          <w:sz w:val="28"/>
          <w:szCs w:val="28"/>
        </w:rPr>
        <w:t>оплату труда</w:t>
      </w:r>
      <w:r w:rsidRPr="004D38C7">
        <w:rPr>
          <w:rStyle w:val="style1"/>
          <w:iCs/>
          <w:sz w:val="28"/>
          <w:szCs w:val="28"/>
        </w:rPr>
        <w:t xml:space="preserve"> персонал</w:t>
      </w:r>
      <w:r>
        <w:rPr>
          <w:rStyle w:val="style1"/>
          <w:iCs/>
          <w:sz w:val="28"/>
          <w:szCs w:val="28"/>
        </w:rPr>
        <w:t>а</w:t>
      </w:r>
      <w:r w:rsidRPr="004D38C7">
        <w:rPr>
          <w:rStyle w:val="style1"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казенных учреждений </w:t>
      </w:r>
      <w:r w:rsidRPr="004D38C7">
        <w:rPr>
          <w:rStyle w:val="style1"/>
          <w:iCs/>
          <w:sz w:val="28"/>
          <w:szCs w:val="28"/>
        </w:rPr>
        <w:t>включают в себя</w:t>
      </w:r>
      <w:r>
        <w:rPr>
          <w:rStyle w:val="style1"/>
          <w:iCs/>
          <w:sz w:val="28"/>
          <w:szCs w:val="28"/>
        </w:rPr>
        <w:t xml:space="preserve"> </w:t>
      </w:r>
      <w:r w:rsidRPr="003F7439">
        <w:rPr>
          <w:rStyle w:val="style1"/>
          <w:sz w:val="28"/>
          <w:szCs w:val="28"/>
        </w:rPr>
        <w:t>затраты  на оплату труда и начисл</w:t>
      </w:r>
      <w:r>
        <w:rPr>
          <w:rStyle w:val="style1"/>
          <w:sz w:val="28"/>
          <w:szCs w:val="28"/>
        </w:rPr>
        <w:t>ения на выплаты по оплате труда</w:t>
      </w:r>
      <w:r w:rsidRPr="003F7439">
        <w:rPr>
          <w:rStyle w:val="style1"/>
          <w:sz w:val="28"/>
          <w:szCs w:val="28"/>
        </w:rPr>
        <w:t>.</w:t>
      </w:r>
    </w:p>
    <w:p w:rsidR="008043FC" w:rsidRDefault="008043FC" w:rsidP="008043FC">
      <w:pPr>
        <w:ind w:firstLine="709"/>
        <w:contextualSpacing/>
        <w:jc w:val="both"/>
        <w:rPr>
          <w:sz w:val="28"/>
          <w:szCs w:val="28"/>
        </w:rPr>
      </w:pPr>
      <w:r w:rsidRPr="00B167E6">
        <w:rPr>
          <w:sz w:val="28"/>
          <w:szCs w:val="28"/>
        </w:rPr>
        <w:t xml:space="preserve">Оплата труда работников </w:t>
      </w:r>
      <w:r>
        <w:rPr>
          <w:sz w:val="28"/>
          <w:szCs w:val="28"/>
        </w:rPr>
        <w:t>муниципальных казенных учреждений определяется на основании постановления</w:t>
      </w:r>
      <w:r w:rsidRPr="00B167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от 29 декабря 2020</w:t>
      </w:r>
      <w:r w:rsidRPr="00DA5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 1869 </w:t>
      </w:r>
      <w:r w:rsidRPr="00DA5DF7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Положения об </w:t>
      </w:r>
      <w:r w:rsidRPr="00DA5DF7">
        <w:rPr>
          <w:sz w:val="28"/>
          <w:szCs w:val="28"/>
        </w:rPr>
        <w:t>оплате труда работников муниципальных</w:t>
      </w:r>
      <w:r>
        <w:rPr>
          <w:sz w:val="28"/>
          <w:szCs w:val="28"/>
        </w:rPr>
        <w:t xml:space="preserve"> казенных </w:t>
      </w:r>
      <w:r w:rsidRPr="00DA5DF7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Pr="00DA5DF7">
        <w:rPr>
          <w:sz w:val="28"/>
          <w:szCs w:val="28"/>
        </w:rPr>
        <w:t>Белореченск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</w:t>
      </w:r>
      <w:r w:rsidRPr="00DA5D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043FC" w:rsidRPr="00A47394" w:rsidRDefault="008043FC" w:rsidP="008043FC">
      <w:pPr>
        <w:numPr>
          <w:ilvl w:val="0"/>
          <w:numId w:val="1"/>
        </w:numPr>
        <w:ind w:firstLine="709"/>
        <w:contextualSpacing/>
        <w:jc w:val="both"/>
        <w:rPr>
          <w:rStyle w:val="style1"/>
          <w:sz w:val="28"/>
          <w:szCs w:val="28"/>
        </w:rPr>
      </w:pPr>
      <w:r w:rsidRPr="00A47394">
        <w:rPr>
          <w:rStyle w:val="style1"/>
          <w:iCs/>
          <w:sz w:val="28"/>
          <w:szCs w:val="28"/>
        </w:rPr>
        <w:t xml:space="preserve"> Затраты на приобрете</w:t>
      </w:r>
      <w:r>
        <w:rPr>
          <w:rStyle w:val="style1"/>
          <w:iCs/>
          <w:sz w:val="28"/>
          <w:szCs w:val="28"/>
        </w:rPr>
        <w:t>ние материальных запасов</w:t>
      </w:r>
      <w:r w:rsidRPr="00A47394">
        <w:rPr>
          <w:rStyle w:val="style1"/>
          <w:iCs/>
          <w:sz w:val="28"/>
          <w:szCs w:val="28"/>
        </w:rPr>
        <w:t xml:space="preserve">, полностью потребляемых в процессе </w:t>
      </w:r>
      <w:r>
        <w:rPr>
          <w:spacing w:val="-1"/>
          <w:sz w:val="28"/>
          <w:szCs w:val="28"/>
        </w:rPr>
        <w:t>организации и ведения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A47394">
        <w:rPr>
          <w:rStyle w:val="style1"/>
          <w:iCs/>
          <w:sz w:val="28"/>
          <w:szCs w:val="28"/>
        </w:rPr>
        <w:t>, рассчитываются</w:t>
      </w:r>
      <w:r>
        <w:rPr>
          <w:rStyle w:val="style1"/>
          <w:iCs/>
          <w:sz w:val="28"/>
          <w:szCs w:val="28"/>
        </w:rPr>
        <w:t xml:space="preserve"> по формуле</w:t>
      </w:r>
      <w:r w:rsidRPr="00A47394">
        <w:rPr>
          <w:rStyle w:val="style1"/>
          <w:iCs/>
          <w:sz w:val="28"/>
          <w:szCs w:val="28"/>
        </w:rPr>
        <w:t>:</w:t>
      </w:r>
    </w:p>
    <w:p w:rsidR="008043FC" w:rsidRPr="00DA5DF7" w:rsidRDefault="008043FC" w:rsidP="008043FC">
      <w:pPr>
        <w:jc w:val="both"/>
        <w:rPr>
          <w:rStyle w:val="style1"/>
          <w:sz w:val="28"/>
          <w:szCs w:val="28"/>
        </w:rPr>
      </w:pPr>
      <w:r w:rsidRPr="00DA5DF7">
        <w:rPr>
          <w:rStyle w:val="style1"/>
          <w:iCs/>
          <w:sz w:val="28"/>
          <w:szCs w:val="28"/>
        </w:rPr>
        <w:t xml:space="preserve">            </w:t>
      </w:r>
      <w:proofErr w:type="spellStart"/>
      <w:r w:rsidRPr="00DA5DF7">
        <w:rPr>
          <w:rStyle w:val="style1"/>
          <w:iCs/>
          <w:sz w:val="28"/>
          <w:szCs w:val="28"/>
        </w:rPr>
        <w:t>Змз</w:t>
      </w:r>
      <w:proofErr w:type="spellEnd"/>
      <w:r w:rsidRPr="00DA5DF7">
        <w:rPr>
          <w:rStyle w:val="style1"/>
          <w:iCs/>
          <w:sz w:val="28"/>
          <w:szCs w:val="28"/>
        </w:rPr>
        <w:t xml:space="preserve"> </w:t>
      </w:r>
      <w:r>
        <w:rPr>
          <w:rStyle w:val="style1"/>
          <w:iCs/>
          <w:sz w:val="28"/>
          <w:szCs w:val="28"/>
        </w:rPr>
        <w:t>= материальные затраты муниципальных казенных учреждений * % (доля бюджетных ассигнований поселений от общего объема бюджетных ассигнований всех обслуживаемых учреждений).</w:t>
      </w:r>
    </w:p>
    <w:p w:rsidR="008043FC" w:rsidRPr="008A7AC4" w:rsidRDefault="008043FC" w:rsidP="008043FC">
      <w:pPr>
        <w:numPr>
          <w:ilvl w:val="0"/>
          <w:numId w:val="1"/>
        </w:num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rStyle w:val="style1"/>
          <w:color w:val="000000"/>
          <w:sz w:val="28"/>
          <w:szCs w:val="28"/>
        </w:rPr>
        <w:t xml:space="preserve"> </w:t>
      </w:r>
      <w:r w:rsidRPr="008A7AC4">
        <w:rPr>
          <w:rStyle w:val="style1"/>
          <w:color w:val="000000"/>
          <w:sz w:val="28"/>
          <w:szCs w:val="28"/>
        </w:rPr>
        <w:t>З</w:t>
      </w:r>
      <w:r>
        <w:rPr>
          <w:rStyle w:val="style1"/>
          <w:color w:val="000000"/>
          <w:sz w:val="28"/>
          <w:szCs w:val="28"/>
        </w:rPr>
        <w:t>атраты</w:t>
      </w:r>
      <w:r w:rsidRPr="008A7AC4">
        <w:rPr>
          <w:rStyle w:val="style1"/>
          <w:color w:val="000000"/>
          <w:sz w:val="28"/>
          <w:szCs w:val="28"/>
        </w:rPr>
        <w:t xml:space="preserve"> </w:t>
      </w:r>
      <w:r w:rsidRPr="00B167E6">
        <w:rPr>
          <w:rStyle w:val="style1"/>
          <w:iCs/>
          <w:sz w:val="28"/>
          <w:szCs w:val="28"/>
        </w:rPr>
        <w:t>на</w:t>
      </w:r>
      <w:r w:rsidRPr="00CE08A2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 и ведение</w:t>
      </w:r>
      <w:r w:rsidRPr="00CE4BD4">
        <w:rPr>
          <w:spacing w:val="-1"/>
          <w:sz w:val="28"/>
          <w:szCs w:val="28"/>
        </w:rPr>
        <w:t xml:space="preserve"> бухгалтерского учета и отчетности</w:t>
      </w:r>
      <w:r w:rsidRPr="008A7AC4">
        <w:rPr>
          <w:rStyle w:val="style1"/>
          <w:color w:val="000000"/>
          <w:sz w:val="28"/>
          <w:szCs w:val="28"/>
        </w:rPr>
        <w:t xml:space="preserve"> рассчитываются на основе фактических </w:t>
      </w:r>
      <w:r w:rsidRPr="008A7AC4">
        <w:rPr>
          <w:rStyle w:val="style1"/>
          <w:color w:val="000000"/>
          <w:spacing w:val="-1"/>
          <w:sz w:val="28"/>
          <w:szCs w:val="28"/>
        </w:rPr>
        <w:t>данных за предшествующий период.</w:t>
      </w: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EF079A" w:rsidRDefault="00EF079A" w:rsidP="00EF079A">
      <w:pPr>
        <w:ind w:firstLine="720"/>
        <w:jc w:val="both"/>
        <w:rPr>
          <w:sz w:val="28"/>
          <w:szCs w:val="28"/>
        </w:rPr>
      </w:pPr>
    </w:p>
    <w:p w:rsidR="00151C08" w:rsidRDefault="00151C08"/>
    <w:sectPr w:rsidR="00151C08" w:rsidSect="00F7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80D4F"/>
    <w:multiLevelType w:val="singleLevel"/>
    <w:tmpl w:val="5F3260C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79A"/>
    <w:rsid w:val="00087A75"/>
    <w:rsid w:val="000A28C1"/>
    <w:rsid w:val="00151C08"/>
    <w:rsid w:val="002213D1"/>
    <w:rsid w:val="004F0C90"/>
    <w:rsid w:val="005B0FBF"/>
    <w:rsid w:val="00602379"/>
    <w:rsid w:val="0065424B"/>
    <w:rsid w:val="006624C3"/>
    <w:rsid w:val="0078684F"/>
    <w:rsid w:val="00801955"/>
    <w:rsid w:val="008043FC"/>
    <w:rsid w:val="0085153A"/>
    <w:rsid w:val="00906A56"/>
    <w:rsid w:val="0098591F"/>
    <w:rsid w:val="00B351F5"/>
    <w:rsid w:val="00BA107C"/>
    <w:rsid w:val="00BF2D6D"/>
    <w:rsid w:val="00C76A70"/>
    <w:rsid w:val="00DB2446"/>
    <w:rsid w:val="00E576B2"/>
    <w:rsid w:val="00E86D2F"/>
    <w:rsid w:val="00EF079A"/>
    <w:rsid w:val="00F72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79A"/>
    <w:pPr>
      <w:ind w:left="720"/>
      <w:contextualSpacing/>
    </w:pPr>
  </w:style>
  <w:style w:type="character" w:customStyle="1" w:styleId="style1">
    <w:name w:val="style1"/>
    <w:basedOn w:val="a0"/>
    <w:rsid w:val="008043FC"/>
  </w:style>
  <w:style w:type="character" w:customStyle="1" w:styleId="style5">
    <w:name w:val="style5"/>
    <w:basedOn w:val="a0"/>
    <w:rsid w:val="008043FC"/>
  </w:style>
  <w:style w:type="character" w:customStyle="1" w:styleId="style2">
    <w:name w:val="style2"/>
    <w:basedOn w:val="a0"/>
    <w:rsid w:val="00804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Olesia</cp:lastModifiedBy>
  <cp:revision>2</cp:revision>
  <dcterms:created xsi:type="dcterms:W3CDTF">2024-02-16T06:45:00Z</dcterms:created>
  <dcterms:modified xsi:type="dcterms:W3CDTF">2024-02-16T06:45:00Z</dcterms:modified>
</cp:coreProperties>
</file>